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38" w:rsidRPr="00A17AF0" w:rsidRDefault="00653D38" w:rsidP="006A3744">
      <w:pPr>
        <w:jc w:val="center"/>
        <w:rPr>
          <w:rFonts w:asciiTheme="minorHAnsi" w:hAnsiTheme="minorHAnsi" w:cs="Calibri"/>
          <w:b/>
          <w:sz w:val="22"/>
          <w:szCs w:val="22"/>
        </w:rPr>
        <w:sectPr w:rsidR="00653D38" w:rsidRPr="00A17AF0" w:rsidSect="00796A50">
          <w:headerReference w:type="default" r:id="rId8"/>
          <w:footerReference w:type="default" r:id="rId9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470205" w:rsidRPr="00A17AF0" w:rsidRDefault="00470205" w:rsidP="00470205">
      <w:pPr>
        <w:spacing w:before="60" w:after="60"/>
        <w:rPr>
          <w:rFonts w:asciiTheme="minorHAnsi" w:hAnsiTheme="minorHAns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W w:w="104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550"/>
        <w:gridCol w:w="1914"/>
        <w:gridCol w:w="854"/>
        <w:gridCol w:w="1276"/>
        <w:gridCol w:w="1914"/>
        <w:gridCol w:w="1914"/>
      </w:tblGrid>
      <w:tr w:rsidR="004E2C50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E2C50" w:rsidRPr="00A17AF0" w:rsidRDefault="00685FB1" w:rsidP="004A671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A1.</w:t>
            </w:r>
            <w:r w:rsidR="004E2C50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İş Türleri ve Düzenleyici Gereksinimler</w:t>
            </w:r>
          </w:p>
        </w:tc>
      </w:tr>
      <w:tr w:rsidR="004A37E0" w:rsidRPr="00A17AF0" w:rsidTr="00857E8F">
        <w:trPr>
          <w:trHeight w:val="630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A37E0" w:rsidRPr="00A17AF0" w:rsidRDefault="004A37E0" w:rsidP="004E2C50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Kritik İş Sektörlerinden Herhangi Bir Müşteriniz Var mı?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:rsidR="004A37E0" w:rsidRPr="00A17AF0" w:rsidRDefault="00676C75" w:rsidP="004E2C5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9069768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85831530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A17AF0" w:rsidRDefault="004A37E0" w:rsidP="004A37E0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Kritik İş Sektörlerinde Kurum İşleriniz Var mı?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:rsidR="004A37E0" w:rsidRPr="00A17AF0" w:rsidRDefault="00676C75" w:rsidP="004A37E0">
            <w:pPr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33810761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6597674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</w:tc>
      </w:tr>
      <w:tr w:rsidR="00B77C8D" w:rsidRPr="00A17AF0" w:rsidTr="007A5568">
        <w:trPr>
          <w:trHeight w:val="45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77C8D" w:rsidRPr="00A17AF0" w:rsidRDefault="00B77C8D" w:rsidP="004E2C5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i/>
                <w:sz w:val="20"/>
                <w:szCs w:val="20"/>
                <w:vertAlign w:val="superscript"/>
              </w:rPr>
              <w:t>(1)</w:t>
            </w: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Kritik iş sektörleri, ülkeye çok büyük olumsuz etki edebilecek işlevlere, hükümet yetkilerine, imaja, ekonomiye, güvenliğe, sağlığa karşı risk oluşturabilecek kritik kamu hizmetlerini etkileyebilecek sektörlerdir.</w:t>
            </w:r>
          </w:p>
        </w:tc>
      </w:tr>
      <w:tr w:rsidR="00D3691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36918" w:rsidRPr="00A17AF0" w:rsidRDefault="00D36918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Vermiş Olduğunuz Ürün/Hizmet Kapsamınız İle İlgili Bilgiler Aşağıdakileri İçeriyor mu?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3459907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1708319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D36918" w:rsidRPr="00A17AF0" w:rsidRDefault="00D36918" w:rsidP="00D36918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Evet, ise lütfen açıklayınız. 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34351757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Maaşlar, yardımlar, sağlık ve güvenlik, kurumsal kayıtlar, birim/bölüm içi ve bölümler arası bilgiler vb.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95536695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Diğer kişisel bilgiler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36081661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Diğer ticari açıdan hassas/önemli bilgi, örneğin; araştırma ve geliştirme bilgisi, tasarım bilgileri, müşteri bilgileri, finansal tahminler ve sonuçlar, iş planları, fikri mülkiyet hakları, üretim süreçleri vb. gibi ticari olarak hassas kritik bilgiler</w:t>
            </w:r>
          </w:p>
        </w:tc>
      </w:tr>
      <w:tr w:rsidR="00D3691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36918" w:rsidRPr="00A17AF0" w:rsidRDefault="00D36918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Kapsamında Kamusal Bilgiler/Kayıtlar Yer Alıyor mu?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70297409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25181117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D36918" w:rsidRPr="00A17AF0" w:rsidRDefault="00D36918" w:rsidP="00D36918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Evet, ise lütfen açıklayınız. 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5776392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Toplumsal bilgiler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27167157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E-devlet uygulamaları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98993119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Vatandaşlık bilgileri (örneğin; sağlık, yardımlar, vergiler, kayıtlar vb.)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25478709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Devletin tedarikçileri ve üreticileri tarafından işlenen, bilgi ve iletişim teknolojileri (ICT) tasarımları, tesisler, ürünler, hizmetler vb. bilgiler</w:t>
            </w:r>
          </w:p>
          <w:p w:rsidR="00D36918" w:rsidRPr="00A17AF0" w:rsidRDefault="00676C75" w:rsidP="00D3691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40869590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 Diğer (</w:t>
            </w:r>
            <w:r w:rsidR="00D36918" w:rsidRPr="00A17AF0">
              <w:rPr>
                <w:rFonts w:asciiTheme="minorHAnsi" w:hAnsiTheme="minorHAnsi" w:cs="Calibri"/>
                <w:i/>
                <w:sz w:val="20"/>
                <w:szCs w:val="20"/>
              </w:rPr>
              <w:t>açıklayınız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 xml:space="preserve">) 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D36918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3F78" w:rsidRPr="00A17AF0" w:rsidTr="00857E8F">
        <w:trPr>
          <w:trHeight w:val="102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B83F78" w:rsidRPr="00A17AF0" w:rsidRDefault="00B83F78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Kapsamında Uymakla Yükümlü Olduğunuz Yasal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F943D6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Şartlar 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ve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Düzenleyici </w:t>
            </w:r>
            <w:r w:rsidR="00F943D6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Gereksinimler </w:t>
            </w:r>
            <w:r w:rsidR="00F943D6"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(2)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ile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Sözleşme/İş Şartları:</w:t>
            </w:r>
          </w:p>
          <w:p w:rsidR="00B83F78" w:rsidRPr="00A17AF0" w:rsidRDefault="00B83F78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Lütfen </w:t>
            </w:r>
            <w:r w:rsidR="002E2E36" w:rsidRPr="00A17AF0">
              <w:rPr>
                <w:rFonts w:asciiTheme="minorHAnsi" w:hAnsiTheme="minorHAnsi" w:cs="Calibri"/>
                <w:i/>
                <w:sz w:val="20"/>
                <w:szCs w:val="20"/>
              </w:rPr>
              <w:t>bilgi veriniz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.</w:t>
            </w:r>
          </w:p>
          <w:p w:rsidR="00B83F78" w:rsidRPr="00A17AF0" w:rsidRDefault="00B83F78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A6241" w:rsidRPr="00A17AF0" w:rsidTr="007A5568">
        <w:trPr>
          <w:trHeight w:val="648"/>
          <w:jc w:val="center"/>
        </w:trPr>
        <w:tc>
          <w:tcPr>
            <w:tcW w:w="104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A6241" w:rsidRPr="00A17AF0" w:rsidRDefault="008A6241" w:rsidP="0073079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  <w:vertAlign w:val="superscript"/>
              </w:rPr>
              <w:t>(2)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Düzenleyici gereksinimler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kuruluşunuzun uymakla yükümlü olduğu</w:t>
            </w:r>
            <w:r w:rsidR="007034C5" w:rsidRPr="00A17AF0">
              <w:rPr>
                <w:rFonts w:asciiTheme="minorHAnsi" w:hAnsiTheme="minorHAnsi" w:cs="Calibri"/>
                <w:i/>
                <w:sz w:val="20"/>
                <w:szCs w:val="20"/>
              </w:rPr>
              <w:t>;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Bilgi Teknolojileri ve İletişim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BTK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Enerji Piyasası Düzenleme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EPDK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Sermaye Piyasası Kurulu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SPK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Bankacılık Düzenleme ve Denetleme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BDDK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, 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Kamu İhale Kurumu (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KİK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>), Radyo ve Televizyon Üst Kurulu (RTÜK)</w:t>
            </w:r>
            <w:r w:rsidR="00300F37">
              <w:rPr>
                <w:rFonts w:asciiTheme="minorHAnsi" w:hAnsiTheme="minorHAnsi" w:cs="Calibri"/>
                <w:i/>
                <w:sz w:val="20"/>
                <w:szCs w:val="20"/>
              </w:rPr>
              <w:t>, Kişisel Verileri Koruma Kurumu (KVKK)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gibi </w:t>
            </w:r>
            <w:r w:rsidR="00732D6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ulusal 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düzenleyici kurumların şartları</w:t>
            </w:r>
            <w:r w:rsidR="00732D66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ile uluslararası düzenleyici kurumların</w:t>
            </w:r>
            <w:r w:rsidR="00C14677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732D66" w:rsidRPr="00A17AF0">
              <w:rPr>
                <w:rFonts w:asciiTheme="minorHAnsi" w:hAnsiTheme="minorHAnsi" w:cs="Calibri"/>
                <w:i/>
                <w:sz w:val="20"/>
                <w:szCs w:val="20"/>
              </w:rPr>
              <w:t>şartları</w:t>
            </w:r>
            <w:r w:rsidR="00F943D6" w:rsidRPr="00A17AF0">
              <w:rPr>
                <w:rFonts w:asciiTheme="minorHAnsi" w:hAnsiTheme="minorHAnsi" w:cs="Calibri"/>
                <w:i/>
                <w:sz w:val="20"/>
                <w:szCs w:val="20"/>
              </w:rPr>
              <w:t>nı içerir.</w:t>
            </w:r>
            <w:r w:rsidR="00AC48A4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Bu bölümde lütfen bu düzenleyici gereksinimlerin adlarını açıkça belirtiniz.</w:t>
            </w:r>
          </w:p>
        </w:tc>
      </w:tr>
      <w:tr w:rsidR="008A6241" w:rsidRPr="00A17AF0" w:rsidTr="007A5568">
        <w:trPr>
          <w:trHeight w:val="22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8A6241" w:rsidRPr="00A17AF0" w:rsidRDefault="008A6241" w:rsidP="007034C5">
            <w:pPr>
              <w:ind w:left="284" w:hanging="284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Düzenleyici Gereksinimleriniz</w:t>
            </w:r>
            <w:r w:rsidR="007034C5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Aşağıdaki Hangi Kategorileri İçermektedir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? </w:t>
            </w: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(Lütfen işaretleyiniz)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</w:p>
        </w:tc>
      </w:tr>
      <w:tr w:rsidR="008A6241" w:rsidRPr="00A17AF0" w:rsidTr="00857E8F">
        <w:trPr>
          <w:trHeight w:val="2546"/>
          <w:jc w:val="center"/>
        </w:trPr>
        <w:tc>
          <w:tcPr>
            <w:tcW w:w="5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75251441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D01- Fikri Mülkiyet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98053101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/>
                <w:sz w:val="20"/>
                <w:szCs w:val="20"/>
              </w:rPr>
              <w:t xml:space="preserve"> D02- Kurumsal Kayıtların İçerikleri, Korunması ve Saklanması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6697522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D03- Veri Koruma ve Mahremiyet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01923352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D04- Kriptografik Kontrollerin Düzenlenmesi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85741529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D05- Elektronik Ticaret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10916116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/>
                <w:sz w:val="20"/>
                <w:szCs w:val="20"/>
              </w:rPr>
              <w:t xml:space="preserve"> D06- Elektronik ve Sayısal İmzalar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83745567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D07- İşyeri İzlemesi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3179740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/>
                <w:sz w:val="20"/>
                <w:szCs w:val="20"/>
              </w:rPr>
              <w:t>D08- Telekomünikasyon Dinleme ve Verinin İzlenmesi (Örneğin; E-posta)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9236926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D09- Bilgisayar Kötüye Kullanımı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52093062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D10- Elektronik Delil Toplama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3592413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D11- Sızma Testi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20270564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/>
                <w:sz w:val="20"/>
                <w:szCs w:val="20"/>
              </w:rPr>
              <w:t xml:space="preserve"> D12- Uluslararası ve Ulusal Sektöre Özgü Şartlar (Örneğin; Bankacılık)</w:t>
            </w:r>
          </w:p>
          <w:p w:rsidR="008A6241" w:rsidRPr="00A17AF0" w:rsidRDefault="00676C75" w:rsidP="003D7657">
            <w:pPr>
              <w:ind w:left="720" w:hanging="72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6772698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Diğer </w:t>
            </w:r>
            <w:r w:rsidR="008A6241" w:rsidRPr="00A17AF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(lütfen belirtiniz)</w:t>
            </w:r>
            <w:r w:rsidR="008A6241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A6241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4A6711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A2.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Süreçler ve Görevler</w:t>
            </w:r>
          </w:p>
        </w:tc>
      </w:tr>
      <w:tr w:rsidR="00673050" w:rsidRPr="00A17AF0" w:rsidTr="007A5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23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673050" w:rsidRPr="00A17AF0" w:rsidRDefault="00673050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BGYS Kapsamındaki </w:t>
            </w:r>
            <w:r w:rsidR="00EB6CD8" w:rsidRPr="00A17AF0">
              <w:rPr>
                <w:rFonts w:asciiTheme="minorHAnsi" w:hAnsiTheme="minorHAnsi" w:cs="Calibri"/>
                <w:b/>
                <w:sz w:val="20"/>
                <w:szCs w:val="20"/>
              </w:rPr>
              <w:t>Süreç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="008D594D" w:rsidRPr="00A17AF0">
              <w:rPr>
                <w:rFonts w:asciiTheme="minorHAnsi" w:hAnsiTheme="minorHAnsi" w:cs="Calibri"/>
                <w:b/>
                <w:sz w:val="20"/>
                <w:szCs w:val="20"/>
              </w:rPr>
              <w:t>inizi Belirtiniz.</w:t>
            </w:r>
          </w:p>
          <w:p w:rsidR="00673050" w:rsidRDefault="00673050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806A29" w:rsidRPr="00A17AF0" w:rsidRDefault="00806A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73050" w:rsidRPr="00A17AF0" w:rsidTr="007A5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673050" w:rsidRPr="00A17AF0" w:rsidRDefault="00673050" w:rsidP="00266B8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BGYS Kapsamındaki Süreçleriniz İçin Aşağıdaki Tanımlamalardan Hangisi Firmanıza En </w:t>
            </w:r>
            <w:r w:rsidR="00B82494" w:rsidRPr="00A17AF0">
              <w:rPr>
                <w:rFonts w:asciiTheme="minorHAnsi" w:hAnsiTheme="minorHAnsi" w:cs="Calibri"/>
                <w:b/>
                <w:sz w:val="20"/>
                <w:szCs w:val="20"/>
              </w:rPr>
              <w:t>U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ygundur?</w:t>
            </w:r>
          </w:p>
        </w:tc>
      </w:tr>
      <w:tr w:rsidR="005F160B" w:rsidRPr="00A17AF0" w:rsidTr="007A5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5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:rsidR="00581F26" w:rsidRPr="00A17AF0" w:rsidRDefault="00581F26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Süreçler için seçim yapınız:</w:t>
            </w:r>
          </w:p>
          <w:p w:rsidR="005F160B" w:rsidRPr="00A17AF0" w:rsidRDefault="00676C75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7148788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Standart ve tekrar eden görevler için standart süreçler</w:t>
            </w:r>
          </w:p>
          <w:p w:rsidR="005F160B" w:rsidRPr="00A17AF0" w:rsidRDefault="00676C75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22533605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Standart ama tekrarı olmayan süreçler</w:t>
            </w:r>
          </w:p>
          <w:p w:rsidR="003D7657" w:rsidRPr="00A17AF0" w:rsidRDefault="00676C75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5981127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Karmaşık süreçler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F26" w:rsidRPr="00A17AF0" w:rsidRDefault="00581F26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Ürün/hizmetler için seçim yapınız:</w:t>
            </w:r>
          </w:p>
          <w:p w:rsidR="005F160B" w:rsidRPr="00A17AF0" w:rsidRDefault="00676C75" w:rsidP="005F160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440026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Az ürün ve</w:t>
            </w:r>
            <w:r w:rsidR="009E7BD0" w:rsidRPr="00A17AF0">
              <w:rPr>
                <w:rFonts w:asciiTheme="minorHAnsi" w:hAnsiTheme="minorHAnsi" w:cs="Calibri"/>
                <w:sz w:val="20"/>
                <w:szCs w:val="20"/>
              </w:rPr>
              <w:t>/veya</w:t>
            </w:r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hizmet</w:t>
            </w:r>
          </w:p>
          <w:p w:rsidR="005F160B" w:rsidRPr="00A17AF0" w:rsidRDefault="00676C75" w:rsidP="005F160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02582986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Yüksek miktarda ürün ve</w:t>
            </w:r>
            <w:r w:rsidR="009E7BD0" w:rsidRPr="00A17AF0">
              <w:rPr>
                <w:rFonts w:asciiTheme="minorHAnsi" w:hAnsiTheme="minorHAnsi" w:cs="Calibri"/>
                <w:sz w:val="20"/>
                <w:szCs w:val="20"/>
              </w:rPr>
              <w:t>/veya</w:t>
            </w:r>
            <w:r w:rsidR="005F160B" w:rsidRPr="00A17AF0">
              <w:rPr>
                <w:rFonts w:asciiTheme="minorHAnsi" w:hAnsiTheme="minorHAnsi" w:cs="Calibri"/>
                <w:sz w:val="20"/>
                <w:szCs w:val="20"/>
              </w:rPr>
              <w:t xml:space="preserve"> hizmetler</w:t>
            </w:r>
          </w:p>
        </w:tc>
      </w:tr>
      <w:tr w:rsidR="004A6711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A3.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Yönetim Sistemi Kurulumunun Seviyesi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>, BGYS’nin Önceden Gösterdiği Performans</w:t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Politika Oluşturuldu mu?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B82494" w:rsidRPr="00A17AF0" w:rsidRDefault="00676C75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824393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61057532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Organizasyon Yapısı ve Görev Tanımlamaları</w:t>
            </w:r>
            <w:r w:rsidR="000D7DD5" w:rsidRPr="00A17AF0">
              <w:rPr>
                <w:rFonts w:asciiTheme="minorHAnsi" w:hAnsiTheme="minorHAnsi" w:cs="Calibri"/>
                <w:b/>
                <w:sz w:val="20"/>
                <w:szCs w:val="20"/>
              </w:rPr>
              <w:t>/Görevlendirmeler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Yapıldı mı?</w:t>
            </w:r>
          </w:p>
          <w:p w:rsidR="00B82494" w:rsidRPr="00A17AF0" w:rsidRDefault="00676C75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93567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292763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ne zaman ve kaç birimin görev tanımı oluşturulduğunu belirtiniz.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857E8F">
        <w:trPr>
          <w:trHeight w:val="167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Oluşturulan Prosedürler Nelerdir?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Firmanızda BGYS kapsamında Bir Eğitim Planlaması Yapılmakta mıdır?</w:t>
            </w:r>
          </w:p>
          <w:p w:rsidR="00B82494" w:rsidRPr="00A17AF0" w:rsidRDefault="00676C75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5786251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598735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82494" w:rsidRPr="00857E8F" w:rsidRDefault="00B82494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gerçekleşen eğitimler ve tarihleri nelerdir?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Risk Değerlendirme Metodu ve Risk İşleme Süreci Tanımlanmış mıdır?</w:t>
            </w:r>
          </w:p>
          <w:p w:rsidR="00B82494" w:rsidRPr="00A17AF0" w:rsidRDefault="00676C75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9647731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6800877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82494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B82494" w:rsidRPr="00857E8F" w:rsidRDefault="00B82494" w:rsidP="00DF0C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doküman adları ile revizyon numarası ve tarihini belirtiniz.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82494" w:rsidRPr="00A17AF0" w:rsidTr="00857E8F">
        <w:trPr>
          <w:trHeight w:val="577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Uygulanabilirlik Bildirgesi Tarih/Rev. No.: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2494" w:rsidRPr="00A17AF0" w:rsidRDefault="00B82494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Risk Analiz Tarihi/Rev. No.:</w:t>
            </w:r>
          </w:p>
          <w:p w:rsidR="00B82494" w:rsidRPr="00A17AF0" w:rsidRDefault="00B82494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85FB1" w:rsidRPr="00A17AF0" w:rsidTr="00857E8F">
        <w:trPr>
          <w:trHeight w:val="730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85FB1" w:rsidRPr="00A17AF0" w:rsidRDefault="00685FB1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ISO 27001</w:t>
            </w:r>
            <w:r w:rsidR="00AC4C0F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Sistem</w:t>
            </w:r>
            <w:r w:rsidR="008542D4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inizin Faaliyete Geçtiği Tarih:</w:t>
            </w:r>
          </w:p>
          <w:p w:rsidR="00685FB1" w:rsidRPr="00A17AF0" w:rsidRDefault="00685FB1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1" w:rsidRPr="00A17AF0" w:rsidRDefault="00685FB1" w:rsidP="00685FB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Dışı Maddeler (ISO 27001 Ek-A) ve Gerekçeleri:</w:t>
            </w:r>
          </w:p>
          <w:p w:rsidR="00685FB1" w:rsidRPr="00A17AF0" w:rsidRDefault="00685FB1" w:rsidP="00685FB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4A6711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B1.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ilgi 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>eknolojileri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Altyapısı</w:t>
            </w:r>
            <w:r w:rsidR="000D7DD5" w:rsidRPr="00A17AF0">
              <w:rPr>
                <w:rFonts w:asciiTheme="minorHAnsi" w:hAnsiTheme="minorHAnsi"/>
                <w:b/>
                <w:sz w:val="20"/>
                <w:szCs w:val="20"/>
              </w:rPr>
              <w:t>nın Karmaşıklığı</w:t>
            </w:r>
          </w:p>
        </w:tc>
      </w:tr>
      <w:tr w:rsidR="00164C8C" w:rsidRPr="00A17AF0" w:rsidTr="007A5568">
        <w:trPr>
          <w:trHeight w:val="794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Server (Sunucu) Sayısı</w:t>
            </w:r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(Fiziki ve Sanal)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164C8C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Varsa Felaket Kurtarma Merkezi (FKM) Sayısı:</w:t>
            </w:r>
          </w:p>
          <w:p w:rsidR="00164C8C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582656">
        <w:trPr>
          <w:trHeight w:val="529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8F08BE" w:rsidRDefault="00265714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Kullanılan 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Teknolojileri Platform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ları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8F08BE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Kullanılan İşletim Sistemleri: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582656">
        <w:trPr>
          <w:trHeight w:val="523"/>
          <w:jc w:val="center"/>
        </w:trPr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Veri Tabanları: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Lokal ve Uzaktan Erişimli Ağ Sayısı:</w:t>
            </w:r>
          </w:p>
          <w:p w:rsidR="0063338B" w:rsidRPr="00A17AF0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FE244C" w:rsidRPr="00A17AF0" w:rsidTr="00582656">
        <w:trPr>
          <w:trHeight w:val="54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E244C" w:rsidRPr="00A17AF0" w:rsidRDefault="00FE244C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Sistemleri Altyapısındaki Kritik Varlıklarınız</w:t>
            </w:r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(Örneğin; Autocad, İnsan, Çizim, Scada vb.)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FE244C" w:rsidRPr="00A17AF0" w:rsidRDefault="00FE244C" w:rsidP="004030E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4030E7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030E7" w:rsidRPr="00A17AF0" w:rsidRDefault="004030E7" w:rsidP="004030E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Sistemleri Altyapısındaki Erişilebilirlik Gereksinimi Seviyesini Belirtiniz.</w:t>
            </w:r>
          </w:p>
          <w:p w:rsidR="004030E7" w:rsidRPr="00A17AF0" w:rsidRDefault="00676C75" w:rsidP="004030E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38587000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Düşük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4369873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Orta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5814711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Yüksek</w:t>
            </w:r>
          </w:p>
        </w:tc>
      </w:tr>
      <w:tr w:rsidR="004030E7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030E7" w:rsidRPr="00A17AF0" w:rsidRDefault="004030E7" w:rsidP="004030E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Bilgi Sistemleri Altyapısında 7/24 </w:t>
            </w:r>
            <w:r w:rsidR="00EF1BB1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Müşterilere Sağlanan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Hizmetleriniz </w:t>
            </w:r>
            <w:r w:rsidR="00FE2056" w:rsidRPr="00A17AF0">
              <w:rPr>
                <w:rFonts w:asciiTheme="minorHAnsi" w:hAnsiTheme="minorHAnsi" w:cs="Calibri"/>
                <w:b/>
                <w:sz w:val="20"/>
                <w:szCs w:val="20"/>
              </w:rPr>
              <w:t>V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ar mı?</w:t>
            </w:r>
          </w:p>
          <w:p w:rsidR="004030E7" w:rsidRPr="00A17AF0" w:rsidRDefault="00676C75" w:rsidP="004030E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578515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25705445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AB0D51" w:rsidRDefault="002E2E36" w:rsidP="000F612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bilgi veriniz.</w:t>
            </w:r>
            <w:r w:rsidR="00582656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4030E7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582656" w:rsidRPr="00582656" w:rsidRDefault="00582656" w:rsidP="000F612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4A6711" w:rsidRPr="00A17AF0" w:rsidTr="00582656">
        <w:trPr>
          <w:trHeight w:val="25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B2.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Dış Kaynak Kullanımı ve Tedarikçilere Bağımlılık</w:t>
            </w:r>
          </w:p>
        </w:tc>
      </w:tr>
      <w:tr w:rsidR="004A6711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4A6711" w:rsidRPr="00A17AF0" w:rsidRDefault="004A6711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Dış Kaynaklara ve Tedarikçilere Bağımlılık Seviyeniz Nedir?</w:t>
            </w:r>
          </w:p>
          <w:p w:rsidR="004A6711" w:rsidRPr="00A17AF0" w:rsidRDefault="00676C75" w:rsidP="004A671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57774795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6711" w:rsidRPr="00A17AF0">
              <w:rPr>
                <w:rFonts w:asciiTheme="minorHAnsi" w:hAnsiTheme="minorHAnsi" w:cs="Calibri"/>
                <w:sz w:val="20"/>
                <w:szCs w:val="20"/>
              </w:rPr>
              <w:t xml:space="preserve"> Dış kaynaklara ya da tedarikçilere az ya da hiç bağımlılık</w:t>
            </w:r>
          </w:p>
          <w:p w:rsidR="004A6711" w:rsidRPr="00A17AF0" w:rsidRDefault="00676C75" w:rsidP="004A671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018054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6711" w:rsidRPr="00A17AF0">
              <w:rPr>
                <w:rFonts w:asciiTheme="minorHAnsi" w:hAnsiTheme="minorHAnsi" w:cs="Calibri"/>
                <w:sz w:val="20"/>
                <w:szCs w:val="20"/>
              </w:rPr>
              <w:t xml:space="preserve"> Dış kaynaklara ya da tedarikçilere bir miktar bağımlılık (bir kısım önemli iş faaliyetleriyle bağımlılık olup hepsiyle olmayan)</w:t>
            </w:r>
          </w:p>
          <w:p w:rsidR="004A6711" w:rsidRPr="00A17AF0" w:rsidRDefault="00676C75" w:rsidP="004A671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12792198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6711" w:rsidRPr="00A17AF0">
              <w:rPr>
                <w:rFonts w:asciiTheme="minorHAnsi" w:hAnsiTheme="minorHAnsi" w:cs="Calibri"/>
                <w:sz w:val="20"/>
                <w:szCs w:val="20"/>
              </w:rPr>
              <w:t xml:space="preserve"> Dış kaynaklara ya da tedarikçilere yüksek bağımlılık (önemli iş faaliyetlerine büyük etkiye sahip tedarikçilere ya da dış kaynaklara aşırı bağımlılık)</w:t>
            </w:r>
          </w:p>
        </w:tc>
      </w:tr>
      <w:tr w:rsidR="004A6711" w:rsidRPr="00A17AF0" w:rsidTr="00582656">
        <w:trPr>
          <w:trHeight w:val="20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4A6711" w:rsidRPr="00A17AF0" w:rsidRDefault="00685FB1" w:rsidP="004A671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B3.</w:t>
            </w:r>
            <w:r w:rsidR="004A6711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Bilgi Sistemleri Gelişimi</w:t>
            </w:r>
          </w:p>
        </w:tc>
      </w:tr>
      <w:tr w:rsidR="00B83F7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83F78" w:rsidRPr="00A17AF0" w:rsidRDefault="00B83F78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Bilgi Sistemleri Gelişimi İçin Aşağıdaki Tanımlamalardan Hangisi Firmanıza En Uygundur?</w:t>
            </w:r>
          </w:p>
          <w:p w:rsidR="00B83F78" w:rsidRPr="00A17AF0" w:rsidRDefault="00676C75" w:rsidP="00B83F7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76314118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3F78" w:rsidRPr="00A17AF0">
              <w:rPr>
                <w:rFonts w:asciiTheme="minorHAnsi" w:hAnsiTheme="minorHAnsi" w:cs="Calibri"/>
                <w:sz w:val="20"/>
                <w:szCs w:val="20"/>
              </w:rPr>
              <w:t xml:space="preserve"> Kurum içi sistem/uygulama gelişiminin hiç olmaması ya da sınırlı olması</w:t>
            </w:r>
          </w:p>
          <w:p w:rsidR="00B83F78" w:rsidRPr="00A17AF0" w:rsidRDefault="00676C75" w:rsidP="00B83F7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112081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3F78" w:rsidRPr="00A17AF0">
              <w:rPr>
                <w:rFonts w:asciiTheme="minorHAnsi" w:hAnsiTheme="minorHAnsi" w:cs="Calibri"/>
                <w:sz w:val="20"/>
                <w:szCs w:val="20"/>
              </w:rPr>
              <w:t xml:space="preserve"> Bazı önemli iş amaçları için bazı kurum içi ya da dış kaynaklı sistem/uygulama gelişimi</w:t>
            </w:r>
          </w:p>
          <w:p w:rsidR="00B83F78" w:rsidRPr="00A17AF0" w:rsidRDefault="00676C75" w:rsidP="00B83F7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596897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3F78" w:rsidRPr="00A17AF0">
              <w:rPr>
                <w:rFonts w:asciiTheme="minorHAnsi" w:hAnsiTheme="minorHAnsi" w:cs="Calibri"/>
                <w:sz w:val="20"/>
                <w:szCs w:val="20"/>
              </w:rPr>
              <w:t xml:space="preserve"> Önemli iş amaçları için kurum içi ya da dış kaynaklı yoğun sistem/uygulama gelişimi</w:t>
            </w:r>
          </w:p>
        </w:tc>
      </w:tr>
      <w:tr w:rsidR="00B83F78" w:rsidRPr="00A17AF0" w:rsidTr="00582656">
        <w:trPr>
          <w:trHeight w:val="279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B83F78" w:rsidRPr="00A17AF0" w:rsidRDefault="00685FB1" w:rsidP="00DF0C6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C.</w:t>
            </w:r>
            <w:r w:rsidR="00D36918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83F78" w:rsidRPr="00A17AF0">
              <w:rPr>
                <w:rFonts w:asciiTheme="minorHAnsi" w:hAnsiTheme="minorHAnsi"/>
                <w:b/>
                <w:sz w:val="20"/>
                <w:szCs w:val="20"/>
              </w:rPr>
              <w:t>Diğer</w:t>
            </w:r>
            <w:r w:rsidR="00D36918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Bilgiler</w:t>
            </w:r>
          </w:p>
        </w:tc>
      </w:tr>
      <w:tr w:rsidR="00B83F78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E75886" w:rsidRPr="00A17AF0" w:rsidRDefault="00E75886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Belgelendirme Kapsam</w:t>
            </w:r>
            <w:r w:rsidR="00403723" w:rsidRPr="00A17AF0">
              <w:rPr>
                <w:rFonts w:asciiTheme="minorHAnsi" w:hAnsiTheme="minorHAnsi" w:cs="Calibri"/>
                <w:b/>
                <w:sz w:val="20"/>
                <w:szCs w:val="20"/>
              </w:rPr>
              <w:t>ı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Dışı Prosesleriniz/Faaliyet</w:t>
            </w:r>
            <w:r w:rsidR="00403723" w:rsidRPr="00A17AF0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iniz Var mı?  </w:t>
            </w:r>
          </w:p>
          <w:p w:rsidR="00E75886" w:rsidRPr="00A17AF0" w:rsidRDefault="00676C75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2854282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321828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83F78" w:rsidRPr="00582656" w:rsidRDefault="00E75886" w:rsidP="00E7588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bu proses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lerinizin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/faaliyetlerinizi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n neler olduğunu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açıklayınız. </w:t>
            </w:r>
            <w:r w:rsidR="00582656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75886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E75886" w:rsidRPr="00A17AF0" w:rsidRDefault="00E75886" w:rsidP="00E7588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Yukarıda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ki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soruya 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“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”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işaretledi</w:t>
            </w:r>
            <w:r w:rsidR="00337E3E" w:rsidRPr="00A17AF0">
              <w:rPr>
                <w:rFonts w:asciiTheme="minorHAnsi" w:hAnsiTheme="minorHAnsi" w:cs="Calibri"/>
                <w:i/>
                <w:sz w:val="20"/>
                <w:szCs w:val="20"/>
              </w:rPr>
              <w:t>y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seniz bu soruyu cevaplamayınız.</w:t>
            </w:r>
          </w:p>
          <w:p w:rsidR="00E75886" w:rsidRPr="00A17AF0" w:rsidRDefault="00E75886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Dışı Prosesler ve Bu Proseslerle İlgili Bağlantı Noktaları/Lokasyonlar Risk Analizine Konu Edildi mi?</w:t>
            </w:r>
          </w:p>
          <w:p w:rsidR="00E75886" w:rsidRPr="00A17AF0" w:rsidRDefault="00676C75" w:rsidP="00E7588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829174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628598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75886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E75886" w:rsidRPr="00582656" w:rsidRDefault="00E75886" w:rsidP="00E75886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Hayır, ise lütfen açıklayınız. </w:t>
            </w:r>
            <w:r w:rsidR="00582656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CD1529" w:rsidRPr="00A17AF0" w:rsidTr="00582656">
        <w:trPr>
          <w:trHeight w:val="1172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F0C6C" w:rsidRPr="00A17AF0" w:rsidRDefault="00DF0C6C" w:rsidP="00DF0C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Bilgi Teknolojileri Çalışan </w:t>
            </w:r>
            <w:r w:rsidR="00FE244C" w:rsidRPr="00A17AF0">
              <w:rPr>
                <w:rFonts w:asciiTheme="minorHAnsi" w:hAnsiTheme="minorHAnsi" w:cs="Calibri"/>
                <w:b/>
                <w:sz w:val="20"/>
                <w:szCs w:val="20"/>
              </w:rPr>
              <w:t>Sayıları</w:t>
            </w:r>
            <w:r w:rsidR="00FE244C"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 xml:space="preserve"> (Lütfen belirtiniz)</w:t>
            </w:r>
            <w:r w:rsidR="00FE2056"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CD1529" w:rsidRPr="00A17AF0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Bilgi Teknolojileri (IT) Biriminde </w:t>
            </w:r>
            <w:r w:rsidR="00EF1BB1" w:rsidRPr="00A17AF0">
              <w:rPr>
                <w:rFonts w:asciiTheme="minorHAnsi" w:hAnsiTheme="minorHAnsi" w:cs="Calibri"/>
                <w:sz w:val="20"/>
                <w:szCs w:val="20"/>
              </w:rPr>
              <w:t xml:space="preserve">Toplam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CD1529" w:rsidRPr="00A17AF0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Varsa Yazılım Geliştirme Ekibindeki Çalışan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CD1529" w:rsidRPr="00A17AF0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Sistem Yöneticisi, Network Yöneticisi ve Veritabanı Yöneticisi Toplam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F2792A" w:rsidRPr="00582656" w:rsidRDefault="00CD1529" w:rsidP="00DF0C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Bilgi Teknolojileri İle İlgili Çalışan Destek Personel Sayısı</w:t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DF0C6C" w:rsidRPr="00A17AF0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7A5568">
        <w:trPr>
          <w:trHeight w:val="227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ind w:left="284" w:hanging="284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Teknolojik Alanlarınız</w:t>
            </w:r>
            <w:r w:rsidR="00D0388A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(Kullandığınız Teknolojiler)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Nelerdir? </w:t>
            </w:r>
            <w:r w:rsidR="00FE244C"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(L</w:t>
            </w: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ütfen işaretleyiniz)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63338B" w:rsidRPr="00A17AF0" w:rsidTr="007A5568">
        <w:trPr>
          <w:trHeight w:val="2722"/>
          <w:jc w:val="center"/>
        </w:trPr>
        <w:tc>
          <w:tcPr>
            <w:tcW w:w="5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9066750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T01-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Sunucu ve Masaüstü İşletim Sistemleri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10137174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 T02-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Ağ ve Ağ Sistemleri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618065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T03-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Teknik Açıklık Analizi (Özellikle Dışarıya Açık Olan Hiz.)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451172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T04-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Uygulama Platformları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171676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T05-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Veri Tabanı Sistemleri (Müşteri </w:t>
            </w:r>
            <w:r w:rsidR="00582656">
              <w:rPr>
                <w:rFonts w:asciiTheme="minorHAnsi" w:hAnsiTheme="minorHAnsi"/>
                <w:color w:val="000000"/>
                <w:sz w:val="20"/>
                <w:szCs w:val="20"/>
              </w:rPr>
              <w:t>Verileri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Üretim </w:t>
            </w:r>
            <w:r w:rsidR="00582656">
              <w:rPr>
                <w:rFonts w:asciiTheme="minorHAnsi" w:hAnsiTheme="minorHAnsi"/>
                <w:color w:val="000000"/>
                <w:sz w:val="20"/>
                <w:szCs w:val="20"/>
              </w:rPr>
              <w:t>Verileri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Satış </w:t>
            </w:r>
            <w:r w:rsidR="00582656">
              <w:rPr>
                <w:rFonts w:asciiTheme="minorHAnsi" w:hAnsiTheme="minorHAnsi"/>
                <w:color w:val="000000"/>
                <w:sz w:val="20"/>
                <w:szCs w:val="20"/>
              </w:rPr>
              <w:t>Verileri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, Vatandaş</w:t>
            </w:r>
            <w:r w:rsidR="008843FD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lık Bilgileri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vb.)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976902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 T06-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Fiziki Güvenlik Tedbirleri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1605713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T07-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Mesajlaşma Güvenliği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858453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 T08-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Kriptografik Kontrollerin Düzenlenmesi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75404398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T09-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Elektronik Ticaret</w:t>
            </w:r>
          </w:p>
          <w:p w:rsidR="003D7657" w:rsidRPr="00A17AF0" w:rsidRDefault="00676C75" w:rsidP="003D7657">
            <w:pPr>
              <w:ind w:left="697" w:hanging="697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618923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7657" w:rsidRPr="00A17AF0">
              <w:rPr>
                <w:rFonts w:asciiTheme="minorHAnsi" w:hAnsiTheme="minorHAnsi" w:cs="Calibri"/>
                <w:sz w:val="20"/>
                <w:szCs w:val="20"/>
              </w:rPr>
              <w:t xml:space="preserve"> T10- </w:t>
            </w:r>
            <w:r w:rsidR="003D7657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Otomasyon Sistemi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3727192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T11-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Üretim Aşamalarında Alınan Bilgi Güvenliği Tedbirleri (</w:t>
            </w:r>
            <w:r w:rsidR="008843FD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Çizimler, Projeler, Formüller vb.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068552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T12-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Hizmet Aşamalarında Alınan Bilgi Güvenliği Tedbirleri (Müşteri Bilgileri vb.)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5717746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T13-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Yazılım Kodlama Teknikleri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8886829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T14-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E-Fatura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3165002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/>
                <w:sz w:val="20"/>
                <w:szCs w:val="20"/>
              </w:rPr>
              <w:t xml:space="preserve">T15-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E-Arşiv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1337338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T16-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E-Defter</w:t>
            </w:r>
          </w:p>
          <w:p w:rsidR="00B86D53" w:rsidRPr="00A17AF0" w:rsidRDefault="00676C75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93602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6D53" w:rsidRPr="00A17AF0">
              <w:rPr>
                <w:rFonts w:asciiTheme="minorHAnsi" w:hAnsiTheme="minorHAnsi" w:cs="Calibri"/>
                <w:sz w:val="20"/>
                <w:szCs w:val="20"/>
              </w:rPr>
              <w:t xml:space="preserve"> T17- </w:t>
            </w:r>
            <w:r w:rsidR="00B86D53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3D Secure</w:t>
            </w:r>
          </w:p>
          <w:p w:rsidR="00B86D53" w:rsidRPr="00A17AF0" w:rsidRDefault="00676C75" w:rsidP="003D7657">
            <w:pPr>
              <w:ind w:left="697" w:hanging="697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667209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6D53" w:rsidRPr="00A17AF0">
              <w:rPr>
                <w:rFonts w:asciiTheme="minorHAnsi" w:hAnsiTheme="minorHAnsi" w:cs="Calibri"/>
                <w:sz w:val="20"/>
                <w:szCs w:val="20"/>
              </w:rPr>
              <w:t xml:space="preserve"> T18- </w:t>
            </w:r>
            <w:r w:rsidR="00B86D53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Bulut </w:t>
            </w:r>
            <w:r w:rsidR="00530F39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>Bilişim</w:t>
            </w:r>
          </w:p>
          <w:p w:rsidR="0063338B" w:rsidRPr="00A17AF0" w:rsidRDefault="00676C75" w:rsidP="003D7657">
            <w:pPr>
              <w:ind w:left="697" w:hanging="697"/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30470364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Diğer </w:t>
            </w:r>
            <w:r w:rsidR="0063338B" w:rsidRPr="00A17AF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(lütfen belirtiniz)</w:t>
            </w:r>
            <w:r w:rsidR="0063338B" w:rsidRPr="00A17A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3338B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63338B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 Kapsam</w:t>
            </w:r>
            <w:r w:rsidR="00FE244C" w:rsidRPr="00A17AF0">
              <w:rPr>
                <w:rFonts w:asciiTheme="minorHAnsi" w:hAnsiTheme="minorHAnsi" w:cs="Calibri"/>
                <w:b/>
                <w:sz w:val="20"/>
                <w:szCs w:val="20"/>
              </w:rPr>
              <w:t>ında Gizlilik Oluşturan ve CTR 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le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Paylaşılamayacak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Gizli ve Hassas Bilgi (Maaş Bilgisi, Personel Özel Bilgileri, Ar-Ge, Tasarım, Finansal Bilgiler vb.) İçeren Kayıtlar Var mı?</w:t>
            </w:r>
          </w:p>
          <w:p w:rsidR="0063338B" w:rsidRPr="00A17AF0" w:rsidRDefault="00676C75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5144246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9305729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63338B" w:rsidRDefault="0063338B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açıklayınız. </w:t>
            </w:r>
            <w:r w:rsidR="00E80E2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582656" w:rsidRDefault="00582656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582656" w:rsidRPr="00E80E23" w:rsidRDefault="00582656" w:rsidP="0063338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4A37E0" w:rsidRPr="00A17AF0" w:rsidTr="00582656">
        <w:trPr>
          <w:trHeight w:val="1951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4A37E0" w:rsidRPr="00A17AF0" w:rsidRDefault="004A37E0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BGYS Kapsamında Yer Alan Ama Denetimde Kanıt/Kayıt Gösteremeyeceğiniz, Bakmamızı İstemeyeceğiniz Özel Bölümleriniz, Uygulamalarınız, Tesisleriniz vb. Var mı? </w:t>
            </w:r>
            <w:r w:rsidR="008A6241"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(3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  <w:p w:rsidR="004A37E0" w:rsidRPr="00A17AF0" w:rsidRDefault="00676C75" w:rsidP="0063338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0406756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5403927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37E0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4A37E0" w:rsidRPr="00E80E23" w:rsidRDefault="004A37E0" w:rsidP="0063338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açıklayınız. </w:t>
            </w:r>
            <w:r w:rsidR="00E80E2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AB0D51" w:rsidRPr="00A17AF0" w:rsidRDefault="00AB0D51" w:rsidP="00AC4C0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i/>
                <w:sz w:val="20"/>
                <w:szCs w:val="20"/>
                <w:vertAlign w:val="superscript"/>
              </w:rPr>
              <w:t>(3)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Gizli ya da hassas kayıtları incelemeden BGYS</w:t>
            </w:r>
            <w:r w:rsidR="00AC4C0F">
              <w:rPr>
                <w:rFonts w:asciiTheme="minorHAnsi" w:hAnsiTheme="minorHAnsi" w:cs="Calibri"/>
                <w:sz w:val="20"/>
                <w:szCs w:val="20"/>
                <w:u w:val="single"/>
              </w:rPr>
              <w:t>’nin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uygun bir şekilde denetiminin yapılmasının mümkün olmadığı durumlarda uygun erişim düzenlemeleri sağlanana kadar belgelendirme denetimi gerçekleştirilemez.</w:t>
            </w:r>
          </w:p>
        </w:tc>
      </w:tr>
      <w:tr w:rsidR="0063338B" w:rsidRPr="00A17AF0" w:rsidTr="00582656">
        <w:trPr>
          <w:trHeight w:val="25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3338B" w:rsidRPr="00A17AF0" w:rsidRDefault="00CC2142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BGYS</w:t>
            </w:r>
            <w:r w:rsidR="00AC4C0F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Kapsamında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Ziyaret Etmemiz Gereken Başka Yer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ler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FE244C" w:rsidRPr="00A17AF0">
              <w:rPr>
                <w:rFonts w:asciiTheme="minorHAnsi" w:hAnsiTheme="minorHAnsi" w:cs="Calibri"/>
                <w:b/>
                <w:sz w:val="20"/>
                <w:szCs w:val="20"/>
              </w:rPr>
              <w:t>V</w:t>
            </w:r>
            <w:r w:rsidR="0063338B" w:rsidRPr="00A17AF0">
              <w:rPr>
                <w:rFonts w:asciiTheme="minorHAnsi" w:hAnsiTheme="minorHAnsi" w:cs="Calibri"/>
                <w:b/>
                <w:sz w:val="20"/>
                <w:szCs w:val="20"/>
              </w:rPr>
              <w:t>ar mı (Data Center, Yazılım Geliştirme, Tekno Park, Ar-Ge Ofisleri vb.)?</w:t>
            </w:r>
          </w:p>
          <w:p w:rsidR="0063338B" w:rsidRPr="00A17AF0" w:rsidRDefault="00676C75" w:rsidP="0063338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2534873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592278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3338B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63338B" w:rsidRPr="00E80E23" w:rsidRDefault="0063338B" w:rsidP="0063338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</w:t>
            </w:r>
            <w:r w:rsidR="00CC2142"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lokasyonları ile birlikte </w:t>
            </w:r>
            <w:r w:rsidR="00D0388A" w:rsidRPr="00A17AF0">
              <w:rPr>
                <w:rFonts w:asciiTheme="minorHAnsi" w:hAnsiTheme="minorHAnsi" w:cs="Calibri"/>
                <w:i/>
                <w:sz w:val="20"/>
                <w:szCs w:val="20"/>
              </w:rPr>
              <w:t>açıklayınız.</w:t>
            </w:r>
            <w:r w:rsidR="00E80E2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A71DA" w:rsidRPr="00A17AF0" w:rsidTr="007A5568">
        <w:trPr>
          <w:trHeight w:val="794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A71DA" w:rsidRPr="00A17AF0" w:rsidRDefault="00BA71DA" w:rsidP="00BA71DA">
            <w:pPr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</w:pPr>
            <w:r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Elektrik Piyasası Lisans Yönetmeliğinde Değişiklik Yapılmasına Dair Yönetmelik kapsamına Giriyorsa ISO 27019</w:t>
            </w:r>
            <w:r w:rsidR="0091690D"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’</w:t>
            </w:r>
            <w:r w:rsidRPr="00A17AF0">
              <w:rPr>
                <w:rFonts w:asciiTheme="minorHAnsi" w:hAnsiTheme="minorHAnsi"/>
                <w:b/>
                <w:color w:val="000000"/>
                <w:sz w:val="20"/>
                <w:szCs w:val="21"/>
                <w:shd w:val="clear" w:color="auto" w:fill="FBFBFB"/>
              </w:rPr>
              <w:t>a Göre Raporlama İsteniyor mu?</w:t>
            </w:r>
          </w:p>
          <w:p w:rsidR="00BA71DA" w:rsidRPr="00A17AF0" w:rsidRDefault="00676C75" w:rsidP="00BA71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5654826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71DA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4704010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71DA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</w:tr>
      <w:tr w:rsidR="00FD419C" w:rsidRPr="00A17AF0" w:rsidTr="007A5568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:rsidR="00FD419C" w:rsidRPr="00A17AF0" w:rsidRDefault="00FD419C" w:rsidP="00FD419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>D. Saha</w:t>
            </w:r>
            <w:r w:rsidR="00222744"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Bilgileri</w:t>
            </w:r>
          </w:p>
        </w:tc>
      </w:tr>
      <w:tr w:rsidR="00222744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Sahalar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0F357A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</w:t>
            </w:r>
            <w:r w:rsidR="00192C7F"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</w:t>
            </w: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kezi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FD419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222744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Sahadaki kritik varlıklar </w:t>
            </w:r>
          </w:p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(Bilgi sistemleri vb.)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22744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Yönetim sistemi kapsamındaki risk öncelikli prosesler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4" w:rsidRPr="00A17AF0" w:rsidRDefault="00222744" w:rsidP="00222744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A5568" w:rsidRPr="00A17AF0" w:rsidTr="007A5568">
        <w:trPr>
          <w:trHeight w:val="39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Bilgi güvenliği olayı yaşanmış herhangi bir saha var mı?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676C75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3281444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97760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676C75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24390951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409179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676C75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5822425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29436068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68" w:rsidRPr="00A17AF0" w:rsidRDefault="00676C75" w:rsidP="007A5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3516697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0094900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7A5568" w:rsidRPr="00A17AF0" w:rsidRDefault="007A5568" w:rsidP="007A556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D419C" w:rsidRPr="00A17AF0" w:rsidRDefault="00FD419C" w:rsidP="00C541B7">
      <w:pPr>
        <w:rPr>
          <w:rFonts w:asciiTheme="minorHAnsi" w:hAnsiTheme="minorHAnsi" w:cs="Calibri"/>
          <w:i/>
          <w:sz w:val="20"/>
          <w:szCs w:val="20"/>
        </w:rPr>
      </w:pPr>
      <w:r w:rsidRPr="00A17AF0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p w:rsidR="00E80E23" w:rsidRDefault="00E80E23" w:rsidP="00C541B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8461DA" w:rsidRDefault="008461DA" w:rsidP="00C541B7">
      <w:pPr>
        <w:rPr>
          <w:rFonts w:asciiTheme="minorHAnsi" w:hAnsiTheme="minorHAnsi" w:cs="Calibri"/>
          <w:b/>
          <w:i/>
          <w:sz w:val="20"/>
          <w:szCs w:val="20"/>
          <w:u w:val="single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0"/>
        <w:gridCol w:w="1702"/>
        <w:gridCol w:w="3544"/>
      </w:tblGrid>
      <w:tr w:rsidR="008461DA" w:rsidTr="00055B57">
        <w:trPr>
          <w:trHeight w:val="286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61DA" w:rsidRPr="008461DA" w:rsidRDefault="008461DA" w:rsidP="008461DA">
            <w:pPr>
              <w:jc w:val="center"/>
              <w:rPr>
                <w:rFonts w:asciiTheme="minorHAnsi" w:hAnsiTheme="minorHAnsi" w:cs="Calibri"/>
                <w:b/>
                <w:i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  <w:u w:val="single"/>
              </w:rPr>
              <w:t>YALNIZCA ISO 27701 BAŞVURULARI İÇİN:</w:t>
            </w:r>
          </w:p>
        </w:tc>
      </w:tr>
      <w:tr w:rsidR="00D019DD" w:rsidTr="00D9668F">
        <w:trPr>
          <w:trHeight w:val="417"/>
        </w:trPr>
        <w:tc>
          <w:tcPr>
            <w:tcW w:w="5244" w:type="dxa"/>
            <w:gridSpan w:val="2"/>
            <w:tcBorders>
              <w:bottom w:val="nil"/>
            </w:tcBorders>
            <w:vAlign w:val="center"/>
          </w:tcPr>
          <w:p w:rsidR="00D019DD" w:rsidRDefault="00D019DD" w:rsidP="00266B8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ISO 277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01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Sisteminizin Faaliyete Geçtiği Tarih:</w:t>
            </w:r>
          </w:p>
          <w:p w:rsidR="00D019DD" w:rsidRPr="00A17AF0" w:rsidRDefault="00D019DD" w:rsidP="00266B8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246" w:type="dxa"/>
            <w:gridSpan w:val="2"/>
            <w:tcBorders>
              <w:bottom w:val="nil"/>
            </w:tcBorders>
            <w:vAlign w:val="center"/>
          </w:tcPr>
          <w:p w:rsidR="00D019DD" w:rsidRPr="00A17AF0" w:rsidRDefault="00D019DD" w:rsidP="00D019D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Dışı Maddeler (ISO 27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701 Ekleri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) ve Gerekçeleri:</w:t>
            </w:r>
          </w:p>
          <w:p w:rsidR="00D019DD" w:rsidRPr="008461DA" w:rsidRDefault="00D019DD" w:rsidP="00D019D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80E23" w:rsidTr="00055B57">
        <w:trPr>
          <w:trHeight w:val="417"/>
        </w:trPr>
        <w:tc>
          <w:tcPr>
            <w:tcW w:w="10490" w:type="dxa"/>
            <w:gridSpan w:val="4"/>
            <w:tcBorders>
              <w:bottom w:val="nil"/>
            </w:tcBorders>
            <w:vAlign w:val="center"/>
          </w:tcPr>
          <w:p w:rsidR="00E80E23" w:rsidRPr="008461DA" w:rsidRDefault="00E80E23" w:rsidP="008461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Lütfen </w:t>
            </w:r>
            <w:r w:rsidR="008461DA"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kişisel verinin </w:t>
            </w:r>
            <w:r w:rsidRPr="008461DA">
              <w:rPr>
                <w:rFonts w:asciiTheme="minorHAnsi" w:hAnsiTheme="minorHAnsi"/>
                <w:b/>
                <w:sz w:val="20"/>
                <w:szCs w:val="20"/>
              </w:rPr>
              <w:t>korunması kapsamında</w:t>
            </w:r>
            <w:r w:rsidR="008461DA"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 kuruluşunuzun</w:t>
            </w:r>
            <w:r w:rsidRPr="008461DA">
              <w:rPr>
                <w:rFonts w:asciiTheme="minorHAnsi" w:hAnsiTheme="minorHAnsi"/>
                <w:b/>
                <w:sz w:val="20"/>
                <w:szCs w:val="20"/>
              </w:rPr>
              <w:t xml:space="preserve"> türünü belirtiniz.</w:t>
            </w:r>
          </w:p>
        </w:tc>
      </w:tr>
      <w:tr w:rsidR="00D9668F" w:rsidTr="00D9668F">
        <w:trPr>
          <w:trHeight w:val="433"/>
        </w:trPr>
        <w:tc>
          <w:tcPr>
            <w:tcW w:w="3544" w:type="dxa"/>
            <w:tcBorders>
              <w:top w:val="nil"/>
              <w:right w:val="nil"/>
            </w:tcBorders>
          </w:tcPr>
          <w:p w:rsidR="00D9668F" w:rsidRPr="008461DA" w:rsidRDefault="00D9668F" w:rsidP="00C541B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461DA">
              <w:rPr>
                <w:rFonts w:asciiTheme="minorHAnsi" w:hAnsiTheme="minorHAnsi"/>
                <w:sz w:val="20"/>
                <w:szCs w:val="20"/>
              </w:rPr>
              <w:t>Veri Sorumlusu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24623526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nil"/>
              <w:left w:val="nil"/>
              <w:right w:val="dotted" w:sz="4" w:space="0" w:color="auto"/>
            </w:tcBorders>
          </w:tcPr>
          <w:p w:rsidR="00D9668F" w:rsidRPr="008461DA" w:rsidRDefault="00D9668F" w:rsidP="00C541B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461DA">
              <w:rPr>
                <w:rFonts w:asciiTheme="minorHAnsi" w:hAnsiTheme="minorHAnsi"/>
                <w:sz w:val="20"/>
                <w:szCs w:val="20"/>
              </w:rPr>
              <w:t>Veri İşleyen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4046442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dotted" w:sz="4" w:space="0" w:color="auto"/>
            </w:tcBorders>
          </w:tcPr>
          <w:p w:rsidR="00D9668F" w:rsidRPr="008461DA" w:rsidRDefault="00D9668F" w:rsidP="00C541B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Her İkisi de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1095360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61DA" w:rsidTr="00055B57">
        <w:trPr>
          <w:trHeight w:val="1475"/>
        </w:trPr>
        <w:tc>
          <w:tcPr>
            <w:tcW w:w="10490" w:type="dxa"/>
            <w:gridSpan w:val="4"/>
          </w:tcPr>
          <w:p w:rsidR="00642C3C" w:rsidRDefault="008461DA" w:rsidP="00C541B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260431">
              <w:rPr>
                <w:rFonts w:asciiTheme="minorHAnsi" w:hAnsiTheme="minorHAnsi"/>
                <w:b/>
                <w:i/>
                <w:sz w:val="20"/>
                <w:szCs w:val="20"/>
              </w:rPr>
              <w:t>Not 1: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8461DA" w:rsidRPr="008461DA" w:rsidRDefault="008461DA" w:rsidP="00C541B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>- Veri sorumlusu firmalar sadece kendi çalışanlarının ve varsa gerekli durumlarda müşterilere ait kişisel v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erileri saklayan firmalar (Örneğin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 üretim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yapan kuruluşlar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:rsidR="008461DA" w:rsidRPr="008461DA" w:rsidRDefault="008461DA" w:rsidP="008461DA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- Veri i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şleyen firmalar ise; veri sorumlusunun verdiği yetkiye dayanarak onun adına kişisel verileri işleyen, veri sorumlusunun organizasyonu dışındaki gerçek veya tüzel kişilerin bilgilerini tutan firmalardır. (Örnek: kargo şirketleri, hastaneler, oteller, turizm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acenteleri</w:t>
            </w:r>
            <w:r w:rsidRPr="008461DA">
              <w:rPr>
                <w:rFonts w:asciiTheme="minorHAnsi" w:hAnsiTheme="minorHAnsi"/>
                <w:i/>
                <w:sz w:val="20"/>
                <w:szCs w:val="20"/>
              </w:rPr>
              <w:t xml:space="preserve"> vb.)</w:t>
            </w:r>
          </w:p>
        </w:tc>
      </w:tr>
    </w:tbl>
    <w:p w:rsidR="00653D38" w:rsidRPr="00676C75" w:rsidRDefault="00653D38" w:rsidP="00676C75">
      <w:pPr>
        <w:rPr>
          <w:rFonts w:asciiTheme="minorHAnsi" w:hAnsiTheme="minorHAnsi" w:cs="Calibri"/>
          <w:sz w:val="20"/>
          <w:szCs w:val="20"/>
        </w:rPr>
        <w:sectPr w:rsidR="00653D38" w:rsidRPr="00676C75" w:rsidSect="00796A50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  <w:bookmarkStart w:id="0" w:name="_GoBack"/>
      <w:bookmarkEnd w:id="0"/>
    </w:p>
    <w:p w:rsidR="000A2E31" w:rsidRPr="00DC0DBE" w:rsidRDefault="000A2E31" w:rsidP="00676C75">
      <w:pPr>
        <w:spacing w:before="60" w:after="60"/>
        <w:rPr>
          <w:rFonts w:asciiTheme="minorHAnsi" w:hAnsiTheme="minorHAnsi" w:cs="Calibri"/>
          <w:sz w:val="20"/>
          <w:szCs w:val="20"/>
        </w:rPr>
      </w:pPr>
    </w:p>
    <w:sectPr w:rsidR="000A2E31" w:rsidRPr="00DC0DBE" w:rsidSect="00676C75">
      <w:headerReference w:type="default" r:id="rId13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5F" w:rsidRDefault="00926B5F">
      <w:r>
        <w:separator/>
      </w:r>
    </w:p>
  </w:endnote>
  <w:endnote w:type="continuationSeparator" w:id="0">
    <w:p w:rsidR="00926B5F" w:rsidRDefault="009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676C75" w:rsidTr="002E14ED">
      <w:tc>
        <w:tcPr>
          <w:tcW w:w="2122" w:type="dxa"/>
          <w:vAlign w:val="bottom"/>
          <w:hideMark/>
        </w:tcPr>
        <w:p w:rsidR="00676C75" w:rsidRDefault="00676C75" w:rsidP="00676C75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S.FR.02/Rev.00/01.02.2026</w:t>
          </w:r>
        </w:p>
      </w:tc>
      <w:tc>
        <w:tcPr>
          <w:tcW w:w="3402" w:type="dxa"/>
          <w:hideMark/>
        </w:tcPr>
        <w:p w:rsidR="00676C75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676C75" w:rsidRPr="00926B5F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676C75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676C75" w:rsidRDefault="00676C75" w:rsidP="00676C75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676C75" w:rsidRDefault="00676C75" w:rsidP="00676C75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676C75" w:rsidRDefault="00676C75" w:rsidP="00676C75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676C75" w:rsidRDefault="00676C75" w:rsidP="00676C75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676C75" w:rsidRDefault="00676C75" w:rsidP="00676C75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676C75" w:rsidRDefault="00676C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5F" w:rsidRDefault="00926B5F">
      <w:r>
        <w:separator/>
      </w:r>
    </w:p>
  </w:footnote>
  <w:footnote w:type="continuationSeparator" w:id="0">
    <w:p w:rsidR="00926B5F" w:rsidRDefault="0092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5085"/>
      <w:gridCol w:w="2409"/>
    </w:tblGrid>
    <w:tr w:rsidR="00926B5F" w:rsidRPr="003F03F4" w:rsidTr="00676C75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0B7581A8" wp14:editId="6F2D4768">
                <wp:extent cx="1314155" cy="636815"/>
                <wp:effectExtent l="0" t="0" r="635" b="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0F33D7" w:rsidRDefault="00676C75" w:rsidP="00796A50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2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: ISO 27001 BGYS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 &amp; ISO 27701 KVYS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409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5F" w:rsidRDefault="00926B5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5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5085"/>
      <w:gridCol w:w="2708"/>
    </w:tblGrid>
    <w:tr w:rsidR="00926B5F" w:rsidRPr="003F03F4" w:rsidTr="00B9540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25A7C24" wp14:editId="122887E3">
                <wp:extent cx="1336618" cy="6477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203" cy="656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926B5F" w:rsidRPr="002E3223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Pr="002E3223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2E3223" w:rsidRDefault="00926B5F" w:rsidP="00653D3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2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: ISO 27001 BGYS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 &amp; ISO 27701 KVYS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08" w:type="dxa"/>
          <w:vAlign w:val="center"/>
        </w:tcPr>
        <w:p w:rsidR="00926B5F" w:rsidRPr="002E3223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5F" w:rsidRDefault="00926B5F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926B5F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4999BD4D" wp14:editId="5D2904A6">
                <wp:extent cx="1280458" cy="620486"/>
                <wp:effectExtent l="0" t="0" r="0" b="8255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078" cy="6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AD7822" w:rsidRDefault="00926B5F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 w:rsidR="00D9668F">
            <w:rPr>
              <w:rFonts w:ascii="Calibri" w:hAnsi="Calibri" w:cs="Calibri"/>
              <w:b/>
              <w:color w:val="FF0000"/>
              <w:sz w:val="28"/>
              <w:szCs w:val="28"/>
            </w:rPr>
            <w:t>6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20000-1 HYS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F514-37B6-4B91-AB0E-63AA6AB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Karakaş Dağ</dc:creator>
  <cp:keywords/>
  <dc:description/>
  <cp:lastModifiedBy>L36</cp:lastModifiedBy>
  <cp:revision>2</cp:revision>
  <cp:lastPrinted>2018-11-20T08:27:00Z</cp:lastPrinted>
  <dcterms:created xsi:type="dcterms:W3CDTF">2026-03-30T07:17:00Z</dcterms:created>
  <dcterms:modified xsi:type="dcterms:W3CDTF">2026-03-30T07:17:00Z</dcterms:modified>
</cp:coreProperties>
</file>